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4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(0:00 - 0:15)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4 Poslechněte si hlášení a napište, kde můžete slyšet tato hlášení. Hlášení uslyšíte dvakrát. Hlášení číslo 0 je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(0:16 - 1:12)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0 uslyšíte jen jednou. Hlášení číslo 0 Osobní vlak číslo 4953 Národního dopravce České dráhy ze směru Vranovice a Brno hlavní nádraží pravidelný příjezd 15 hodin 0 minut přijede k nástupišti číslo 2 kolej 2. Vlak zde jízdu končí. Hlášení číslo 1 Doktorka Hučíková oznamuje, že 14.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září bude ordinovat pouze do 12 hodin a od 15. září má týden dovolenou. Zastupuje ji Doktor Kos z Kobylí.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(1:24 - 1:34)</w:t>
      </w:r>
    </w:p>
    <w:p>
      <w:r>
        <w:rPr>
          <w:sz w:val="24"/>
          <w:szCs w:val="24"/>
          <w:rFonts w:ascii="Calibri" w:cs="Calibri" w:eastAsia="Calibri" w:hAnsi="Calibri"/>
        </w:rPr>
        <w:t xml:space="preserve">Doktorka Hučíková oznamuje, že 14. září bude ordinovat pouze do 12 hodin a od 15. září má týden dovolenou.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(1:34 - 2:47)</w:t>
      </w:r>
    </w:p>
    <w:p>
      <w:r>
        <w:rPr>
          <w:sz w:val="24"/>
          <w:szCs w:val="24"/>
          <w:rFonts w:ascii="Calibri" w:cs="Calibri" w:eastAsia="Calibri" w:hAnsi="Calibri"/>
        </w:rPr>
        <w:t xml:space="preserve">Zastupuje ji Doktor Kos z Kobylí. Hlášení číslo 2 Vážení zákazníci, v období vánočních svátků je náš bazén uzavřen. Otevřeme až 27.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prosince v 10 hodin. Vážení zákazníci, v období vánočních svátků je náš bazén uzavřen. Otevřeme až 27.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prosince v 10 hodin. Hlášení číslo 3 Vážení návštěvníci, od neděle 28. října se z důvodu přechodu na ření čas mění otevírací doba našeho muzea.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(2:47 - 3:12)</w:t>
      </w:r>
    </w:p>
    <w:p>
      <w:r>
        <w:rPr>
          <w:sz w:val="24"/>
          <w:szCs w:val="24"/>
          <w:rFonts w:ascii="Calibri" w:cs="Calibri" w:eastAsia="Calibri" w:hAnsi="Calibri"/>
        </w:rPr>
        <w:t xml:space="preserve">Muzeum bude nově otevírat v 9 hodin a zavírat ve 4 hodiny odpoledne. Vážení návštěvníci, od neděle 28. října se z důvodu přechodu na ření čas mění otevírací doba našeho muzea.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(3:13 - 3:42)</w:t>
      </w:r>
    </w:p>
    <w:p>
      <w:r>
        <w:rPr>
          <w:sz w:val="24"/>
          <w:szCs w:val="24"/>
          <w:rFonts w:ascii="Calibri" w:cs="Calibri" w:eastAsia="Calibri" w:hAnsi="Calibri"/>
        </w:rPr>
        <w:t xml:space="preserve">Muzeum bude nově otevírat v 9 hodin a zavírat ve 4 hodiny odpoledne. Hlášení číslo 4 Vážení zákazníci, dnes jsme pro vás připravili řadu zajímavých slevy. Největší slevy najdete v oddělení zelenina a ovoce.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(3:54 - 4:23)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zákazníci, dnes jsme pro vás připravili řadu zajímavých slevy. Největší slevy najdete v oddělení zelenina a ovoce. Hlášení číslo 5 Vážení diváci, v neděli bude jasno až polojasno, ráno místy mlhy.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(4:23 - 4:50)</w:t>
      </w:r>
    </w:p>
    <w:p>
      <w:r>
        <w:rPr>
          <w:sz w:val="24"/>
          <w:szCs w:val="24"/>
          <w:rFonts w:ascii="Calibri" w:cs="Calibri" w:eastAsia="Calibri" w:hAnsi="Calibri"/>
        </w:rPr>
        <w:t xml:space="preserve">Noční teploty 10 až 6 stupňů, místy kolem 2 stupňů. Nejvyšší denní teploty 18 až 22 stupňů. Vážení diváci, v neděli bude jasno až polojasno, ráno místy mlhy.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(4:50 - 4:59)</w:t>
      </w:r>
    </w:p>
    <w:p>
      <w:r>
        <w:rPr>
          <w:sz w:val="24"/>
          <w:szCs w:val="24"/>
          <w:rFonts w:ascii="Calibri" w:cs="Calibri" w:eastAsia="Calibri" w:hAnsi="Calibri"/>
        </w:rPr>
        <w:t xml:space="preserve">Noční teploty 10 až 6 stupňů, místy kolem 2 stupňů. Nejvyšší denní teploty 18 až 22 stupňů.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4</dc:title>
  <dc:creator>TurboScribe.ai</dc:creator>
  <cp:lastModifiedBy>Un-named</cp:lastModifiedBy>
  <cp:revision>1</cp:revision>
  <dcterms:created xsi:type="dcterms:W3CDTF">2025-06-23T15:14:02.266Z</dcterms:created>
  <dcterms:modified xsi:type="dcterms:W3CDTF">2025-06-23T15:14:02.266Z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